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12"/>
        <w:gridCol w:w="4283"/>
        <w:gridCol w:w="4253"/>
        <w:gridCol w:w="1701"/>
        <w:gridCol w:w="1842"/>
      </w:tblGrid>
      <w:tr w:rsidR="0091616C" w:rsidRPr="002E708D" w:rsidTr="0091616C"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Бөлім:                            </w:t>
            </w:r>
          </w:p>
        </w:tc>
        <w:tc>
          <w:tcPr>
            <w:tcW w:w="1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9.2А Тізбектер</w:t>
            </w:r>
          </w:p>
        </w:tc>
      </w:tr>
      <w:tr w:rsidR="0091616C" w:rsidRPr="002E708D" w:rsidTr="0091616C"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Педагогтің Тегі, Аты,Әкесінің аты</w:t>
            </w:r>
          </w:p>
        </w:tc>
        <w:tc>
          <w:tcPr>
            <w:tcW w:w="12079" w:type="dxa"/>
            <w:gridSpan w:val="4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Ахметова Р</w:t>
            </w:r>
          </w:p>
        </w:tc>
      </w:tr>
      <w:tr w:rsidR="0091616C" w:rsidRPr="00DD4AEF" w:rsidTr="0091616C"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Пән/Сынып:     </w:t>
            </w:r>
          </w:p>
        </w:tc>
        <w:tc>
          <w:tcPr>
            <w:tcW w:w="12079" w:type="dxa"/>
            <w:gridSpan w:val="4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9 сынып.                         Қатысқандар саны:                   Қатыспағандар саны:.                             </w:t>
            </w:r>
          </w:p>
        </w:tc>
      </w:tr>
      <w:tr w:rsidR="0091616C" w:rsidRPr="002E708D" w:rsidTr="0091616C"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Күні:</w:t>
            </w:r>
          </w:p>
        </w:tc>
        <w:tc>
          <w:tcPr>
            <w:tcW w:w="12079" w:type="dxa"/>
            <w:gridSpan w:val="4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09.12.2024ж</w:t>
            </w:r>
          </w:p>
        </w:tc>
      </w:tr>
      <w:tr w:rsidR="0091616C" w:rsidRPr="002E708D" w:rsidTr="0091616C"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12079" w:type="dxa"/>
            <w:gridSpan w:val="4"/>
          </w:tcPr>
          <w:p w:rsidR="0091616C" w:rsidRPr="002E708D" w:rsidRDefault="0091616C" w:rsidP="005428B4">
            <w:pPr>
              <w:widowControl w:val="0"/>
              <w:spacing w:after="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Шексіз кемімелі геометриялық прогрессия</w:t>
            </w:r>
          </w:p>
        </w:tc>
      </w:tr>
      <w:tr w:rsidR="0091616C" w:rsidRPr="00DD4AEF" w:rsidTr="0091616C">
        <w:trPr>
          <w:trHeight w:val="379"/>
        </w:trPr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Оқу бағдарламасына сәйкес оқыту мақсаты:                       </w:t>
            </w:r>
          </w:p>
        </w:tc>
        <w:tc>
          <w:tcPr>
            <w:tcW w:w="12079" w:type="dxa"/>
            <w:gridSpan w:val="4"/>
          </w:tcPr>
          <w:p w:rsidR="0091616C" w:rsidRPr="002E708D" w:rsidRDefault="0091616C" w:rsidP="005428B4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   9.2.3.8</w:t>
            </w:r>
          </w:p>
          <w:p w:rsidR="0091616C" w:rsidRPr="002E708D" w:rsidRDefault="0091616C" w:rsidP="005428B4">
            <w:pPr>
              <w:tabs>
                <w:tab w:val="left" w:pos="2268"/>
              </w:tabs>
              <w:spacing w:after="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шексіз кемімелі геометриялық прогрессия қосындысының формуласын периодты ондық бөлшекті жай бөлшекке айналдыру үшін қолдану;</w:t>
            </w:r>
          </w:p>
        </w:tc>
      </w:tr>
      <w:tr w:rsidR="0091616C" w:rsidRPr="00DD4AEF" w:rsidTr="0091616C">
        <w:tc>
          <w:tcPr>
            <w:tcW w:w="3655" w:type="dxa"/>
            <w:gridSpan w:val="3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Сабақтың мақсаттары:                       </w:t>
            </w:r>
          </w:p>
        </w:tc>
        <w:tc>
          <w:tcPr>
            <w:tcW w:w="12079" w:type="dxa"/>
            <w:gridSpan w:val="4"/>
          </w:tcPr>
          <w:p w:rsidR="0091616C" w:rsidRPr="004C62CD" w:rsidRDefault="0091616C" w:rsidP="005428B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2E708D">
              <w:rPr>
                <w:rFonts w:ascii="Times New Roman" w:hAnsi="Times New Roman" w:cs="Times New Roman"/>
                <w:lang w:val="kk-KZ"/>
              </w:rPr>
              <w:t xml:space="preserve">Арифметикалық, </w:t>
            </w:r>
            <w:r w:rsidRPr="002E70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геометриялық прогрессияның n-ші мүшесінің, алғашқы </w:t>
            </w:r>
            <w:r w:rsidRPr="002E708D">
              <w:rPr>
                <w:rStyle w:val="HTML1"/>
                <w:rFonts w:ascii="Times New Roman" w:hAnsi="Times New Roman" w:cs="Times New Roman"/>
                <w:shd w:val="clear" w:color="auto" w:fill="FFFFFF"/>
                <w:lang w:val="kk-KZ"/>
              </w:rPr>
              <w:t>n</w:t>
            </w:r>
            <w:r w:rsidRPr="002E70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 мүшелерінің қосындысын есептеу формуласын қолдануға берілген есептер шығарады. </w:t>
            </w:r>
          </w:p>
          <w:p w:rsidR="0091616C" w:rsidRPr="002E708D" w:rsidRDefault="0091616C" w:rsidP="005428B4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91616C" w:rsidRPr="002E708D" w:rsidTr="0091616C">
        <w:tc>
          <w:tcPr>
            <w:tcW w:w="15734" w:type="dxa"/>
            <w:gridSpan w:val="7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Сабақтың барысы:                    </w:t>
            </w:r>
          </w:p>
        </w:tc>
      </w:tr>
      <w:tr w:rsidR="0091616C" w:rsidRPr="002E708D" w:rsidTr="00F83124">
        <w:tc>
          <w:tcPr>
            <w:tcW w:w="85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Уақыты</w:t>
            </w:r>
          </w:p>
        </w:tc>
        <w:tc>
          <w:tcPr>
            <w:tcW w:w="99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Кезең дері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4253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70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84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91616C" w:rsidRPr="00DD4AEF" w:rsidTr="00F83124">
        <w:tc>
          <w:tcPr>
            <w:tcW w:w="85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5 минут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Ұйымдастыру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Сәлеметсіздерме!</w:t>
            </w:r>
          </w:p>
          <w:p w:rsidR="0091616C" w:rsidRPr="002E708D" w:rsidRDefault="0091616C" w:rsidP="005428B4">
            <w:pPr>
              <w:spacing w:after="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Атмасфералық жағдайды қалыптастыру. </w:t>
            </w:r>
          </w:p>
          <w:p w:rsidR="0091616C" w:rsidRPr="002E708D" w:rsidRDefault="0091616C" w:rsidP="005428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Бүгін, Шексіз кемімелі геометриялық прогрессия</w:t>
            </w:r>
            <w:r w:rsidRPr="002E708D">
              <w:rPr>
                <w:rFonts w:ascii="Times New Roman" w:eastAsia="Times New Roman" w:hAnsi="Times New Roman"/>
                <w:lang w:val="kk-KZ"/>
              </w:rPr>
              <w:t xml:space="preserve"> тақырыбын қарастырамыз</w:t>
            </w:r>
          </w:p>
          <w:p w:rsidR="0091616C" w:rsidRPr="00CD050F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Бүгінгі сабақта меңгеретініңіз:</w:t>
            </w:r>
            <w:r w:rsidRPr="002E708D">
              <w:rPr>
                <w:lang w:val="kk-KZ"/>
              </w:rPr>
              <w:t xml:space="preserve"> </w:t>
            </w:r>
          </w:p>
          <w:p w:rsidR="0091616C" w:rsidRPr="002E708D" w:rsidRDefault="0091616C" w:rsidP="005428B4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kk-KZ"/>
              </w:rPr>
            </w:pPr>
            <w:r w:rsidRPr="002E708D">
              <w:rPr>
                <w:sz w:val="22"/>
                <w:szCs w:val="22"/>
                <w:lang w:val="kk-KZ"/>
              </w:rPr>
              <w:t>-Геометриялық прогрессия шексіз кемімелі геометриялық прогрессияны салыстыра отырып оларды ажырата біледі, есептер шығаруға қолдану дағдыларын жетілдіреді;</w:t>
            </w:r>
          </w:p>
          <w:p w:rsidR="0091616C" w:rsidRPr="002E708D" w:rsidRDefault="0091616C" w:rsidP="005428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2E708D">
              <w:rPr>
                <w:rFonts w:ascii="Times New Roman" w:hAnsi="Times New Roman"/>
                <w:b/>
                <w:noProof/>
                <w:lang w:val="kk-KZ"/>
              </w:rPr>
              <w:t>Үй тапсырмасын тексеру. №16.10.</w:t>
            </w:r>
          </w:p>
          <w:p w:rsidR="0091616C" w:rsidRPr="002E708D" w:rsidRDefault="0091616C" w:rsidP="005428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2E708D">
              <w:rPr>
                <w:rFonts w:ascii="Times New Roman" w:hAnsi="Times New Roman"/>
                <w:b/>
                <w:noProof/>
                <w:lang w:val="kk-KZ"/>
              </w:rPr>
              <w:t>Сұрақтар.</w:t>
            </w:r>
          </w:p>
          <w:p w:rsidR="0091616C" w:rsidRPr="002E708D" w:rsidRDefault="0091616C" w:rsidP="009161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Арифметикалық прогрессияның n-ші мүшесінің формуласын жаз.</w:t>
            </w:r>
          </w:p>
          <w:p w:rsidR="0091616C" w:rsidRPr="002E708D" w:rsidRDefault="0091616C" w:rsidP="009161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Геометриялық прогрессияның n-ші мүшесінің формуласын жаз.</w:t>
            </w:r>
          </w:p>
          <w:p w:rsidR="0091616C" w:rsidRPr="002E708D" w:rsidRDefault="0091616C" w:rsidP="009161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Арифметикалық прогрессияның алғашқы n мүшесінің формуласын жаз.</w:t>
            </w:r>
          </w:p>
          <w:p w:rsidR="0091616C" w:rsidRPr="002E708D" w:rsidRDefault="0091616C" w:rsidP="009161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Геометриялық прогрессияның алғашқы n мүшесінің формуласын жаз.</w:t>
            </w:r>
          </w:p>
        </w:tc>
        <w:tc>
          <w:tcPr>
            <w:tcW w:w="4253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Сұрақтарға жауап береді.</w:t>
            </w:r>
          </w:p>
          <w:p w:rsidR="0091616C" w:rsidRPr="002E708D" w:rsidRDefault="00F83124" w:rsidP="005428B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F8312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64080" cy="1623060"/>
                  <wp:effectExtent l="0" t="0" r="7620" b="0"/>
                  <wp:docPr id="1" name="Рисунок 1" descr="Ашық сабақ 9-сынып Арифметикалық прогресс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" descr="Ашық сабақ 9-сынып Арифметикалық прогресс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2B40774" wp14:editId="7F8EE5FF">
                  <wp:extent cx="989330" cy="1028700"/>
                  <wp:effectExtent l="0" t="0" r="0" b="0"/>
                  <wp:docPr id="46" name="Рисунок 46" descr="https://ds04.infourok.ru/uploads/ex/1370/0014c067-d8672aa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370/0014c067-d8672aa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06" cy="103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F83124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Дұрыс жауап 1 балл</w:t>
            </w: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Жалпы білім беретін мектептің 9–сыныбына арналған оқулық. 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1616C" w:rsidRPr="004C62CD" w:rsidTr="00F83124">
        <w:trPr>
          <w:trHeight w:val="1117"/>
        </w:trPr>
        <w:tc>
          <w:tcPr>
            <w:tcW w:w="85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lastRenderedPageBreak/>
              <w:t>5 мин</w:t>
            </w:r>
          </w:p>
        </w:tc>
        <w:tc>
          <w:tcPr>
            <w:tcW w:w="99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Жаңа сабақ 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636F4" w:rsidRDefault="008636F4" w:rsidP="005428B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8636F4" w:rsidRDefault="008636F4" w:rsidP="005428B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Тақырып бойынша видео көреді.</w: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Жаңа сабақ.</w:t>
            </w:r>
            <w:r w:rsidRPr="002E708D">
              <w:rPr>
                <w:rFonts w:ascii="Times New Roman" w:hAnsi="Times New Roman"/>
                <w:lang w:val="kk-KZ"/>
              </w:rPr>
              <w:t xml:space="preserve"> Еселігі </w:t>
            </w:r>
            <w:r w:rsidRPr="002E708D">
              <w:rPr>
                <w:rFonts w:ascii="Times New Roman" w:hAnsi="Times New Roman"/>
                <w:position w:val="-14"/>
                <w:lang w:val="kk-KZ"/>
              </w:rPr>
              <w:object w:dxaOrig="600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3pt;height:20.45pt" o:ole="">
                  <v:imagedata r:id="rId7" o:title=""/>
                </v:shape>
                <o:OLEObject Type="Embed" ProgID="Equation.3" ShapeID="_x0000_i1025" DrawAspect="Content" ObjectID="_1795187744" r:id="rId8"/>
              </w:object>
            </w:r>
            <w:r w:rsidRPr="002E708D">
              <w:rPr>
                <w:rFonts w:ascii="Times New Roman" w:hAnsi="Times New Roman"/>
                <w:lang w:val="kk-KZ"/>
              </w:rPr>
              <w:t xml:space="preserve"> болатын геометриялық прогрессияны шексіз кемімелі геометриялық прогрессия  деп атайды.</w:t>
            </w:r>
          </w:p>
          <w:p w:rsidR="0091616C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eastAsiaTheme="minorHAnsi" w:hAnsi="Times New Roman"/>
                <w:position w:val="-30"/>
                <w:lang w:val="kk-KZ" w:eastAsia="en-GB"/>
              </w:rPr>
              <w:object w:dxaOrig="1020" w:dyaOrig="675">
                <v:shape id="_x0000_i1026" type="#_x0000_t75" style="width:50.8pt;height:33.35pt" o:ole="">
                  <v:imagedata r:id="rId9" o:title=""/>
                </v:shape>
                <o:OLEObject Type="Embed" ProgID="Equation.3" ShapeID="_x0000_i1026" DrawAspect="Content" ObjectID="_1795187745" r:id="rId10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мұндағы </w:t>
            </w:r>
            <w:r w:rsidRPr="002E708D">
              <w:rPr>
                <w:rFonts w:ascii="Times New Roman" w:eastAsiaTheme="minorHAnsi" w:hAnsi="Times New Roman"/>
                <w:position w:val="-14"/>
                <w:lang w:val="kk-KZ" w:eastAsia="en-GB"/>
              </w:rPr>
              <w:object w:dxaOrig="600" w:dyaOrig="405">
                <v:shape id="_x0000_i1027" type="#_x0000_t75" style="width:30.3pt;height:20.45pt" o:ole="">
                  <v:imagedata r:id="rId11" o:title=""/>
                </v:shape>
                <o:OLEObject Type="Embed" ProgID="Equation.3" ShapeID="_x0000_i1027" DrawAspect="Content" ObjectID="_1795187746" r:id="rId12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>.</w:t>
            </w:r>
          </w:p>
          <w:p w:rsidR="004C62CD" w:rsidRDefault="004C62CD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4C62CD" w:rsidRDefault="004C62CD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Қайсысы геометриялық прогрессия болады?</w:t>
            </w:r>
          </w:p>
          <w:p w:rsidR="004C62CD" w:rsidRDefault="004C62CD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4C62CD" w:rsidRPr="002E708D" w:rsidRDefault="004C62CD" w:rsidP="005428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hAnsi="Times New Roman"/>
                <w:lang w:val="kk-KZ" w:eastAsia="en-GB"/>
              </w:rPr>
              <w:t>Мысалы: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215" w:dyaOrig="615">
                <v:shape id="_x0000_i1028" type="#_x0000_t75" style="width:60.65pt;height:30.3pt" o:ole="">
                  <v:imagedata r:id="rId13" o:title=""/>
                </v:shape>
                <o:OLEObject Type="Embed" ProgID="Equation.3" ShapeID="_x0000_i1028" DrawAspect="Content" ObjectID="_1795187747" r:id="rId14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болғандағы шексіз кемімелі геометриялық прогрессияның қосындысын табайық.</w: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hAnsi="Times New Roman"/>
                <w:lang w:val="kk-KZ" w:eastAsia="en-GB"/>
              </w:rPr>
              <w:t>Шешуі: (4) формуланы қолданып, қосындыны есептейік:</w: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eastAsiaTheme="minorHAnsi" w:hAnsi="Times New Roman"/>
                <w:position w:val="-54"/>
                <w:lang w:val="kk-KZ" w:eastAsia="en-GB"/>
              </w:rPr>
              <w:object w:dxaOrig="2685" w:dyaOrig="915">
                <v:shape id="_x0000_i1029" type="#_x0000_t75" style="width:134.1pt;height:45.45pt" o:ole="">
                  <v:imagedata r:id="rId15" o:title=""/>
                </v:shape>
                <o:OLEObject Type="Embed" ProgID="Equation.3" ShapeID="_x0000_i1029" DrawAspect="Content" ObjectID="_1795187748" r:id="rId16"/>
              </w:object>
            </w:r>
            <w:r>
              <w:rPr>
                <w:rFonts w:ascii="Times New Roman" w:hAnsi="Times New Roman"/>
                <w:lang w:val="kk-KZ" w:eastAsia="en-GB"/>
              </w:rPr>
              <w:t xml:space="preserve"> Жауабы: 4,5</w:t>
            </w:r>
          </w:p>
          <w:p w:rsidR="0091616C" w:rsidRPr="002E708D" w:rsidRDefault="0091616C" w:rsidP="004C62CD">
            <w:pPr>
              <w:spacing w:after="0" w:line="240" w:lineRule="auto"/>
              <w:ind w:firstLine="540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                 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8636F4" w:rsidRDefault="008636F4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8636F4" w:rsidRDefault="008636F4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Тақырып бойынша ресурстарды қарап, танысады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Мысалды формула арқылы шығарады.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4C62CD" w:rsidRPr="008636F4" w:rsidRDefault="004C62CD" w:rsidP="004C62CD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Есептер беріледі, оқушылар ауызша есептеп шексіз кемімелі прогрессияны табады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1616C" w:rsidRPr="002E708D" w:rsidRDefault="0091616C" w:rsidP="005428B4">
            <w:pPr>
              <w:spacing w:after="0" w:line="360" w:lineRule="atLeast"/>
              <w:textAlignment w:val="baseline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TableParagraph"/>
              <w:spacing w:line="276" w:lineRule="auto"/>
              <w:ind w:left="0"/>
              <w:rPr>
                <w:lang w:val="kk-KZ"/>
              </w:rPr>
            </w:pPr>
            <w:r w:rsidRPr="002E708D">
              <w:rPr>
                <w:lang w:val="kk-KZ"/>
              </w:rPr>
              <w:t>Қосымша ақпарат көздерін пайдалана отырып   түсінеді.</w:t>
            </w:r>
          </w:p>
          <w:p w:rsidR="0091616C" w:rsidRPr="002E708D" w:rsidRDefault="0091616C" w:rsidP="005428B4">
            <w:pPr>
              <w:spacing w:after="0" w:line="360" w:lineRule="atLeast"/>
              <w:textAlignment w:val="baseline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sz w:val="22"/>
                <w:szCs w:val="22"/>
                <w:lang w:val="kk-KZ"/>
              </w:rPr>
              <w:t>«Екі жұлдыз бір ұсыныс»</w:t>
            </w:r>
            <w:r w:rsidRPr="002E708D">
              <w:rPr>
                <w:rFonts w:ascii="Times New Roman" w:hAnsi="Times New Roman"/>
                <w:color w:val="000000"/>
                <w:sz w:val="22"/>
                <w:szCs w:val="22"/>
                <w:lang w:val="kk-KZ" w:eastAsia="ru-RU"/>
              </w:rPr>
              <w:t>                               </w:t>
            </w:r>
          </w:p>
        </w:tc>
        <w:tc>
          <w:tcPr>
            <w:tcW w:w="184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4C62CD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слай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91616C" w:rsidRPr="002E708D" w:rsidTr="00F83124">
        <w:trPr>
          <w:trHeight w:val="1696"/>
        </w:trPr>
        <w:tc>
          <w:tcPr>
            <w:tcW w:w="85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20 мин</w:t>
            </w:r>
          </w:p>
        </w:tc>
        <w:tc>
          <w:tcPr>
            <w:tcW w:w="99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Бекіту тапсырмалары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53B11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553B11" w:rsidRPr="002E708D">
              <w:rPr>
                <w:b/>
                <w:lang w:val="kk-KZ"/>
              </w:rPr>
              <w:t xml:space="preserve">Оқулықпен жұмыс. </w:t>
            </w:r>
            <w:r w:rsidR="00553B11">
              <w:rPr>
                <w:lang w:val="kk-KZ"/>
              </w:rPr>
              <w:t>№</w: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2E708D">
              <w:rPr>
                <w:rFonts w:ascii="Times New Roman" w:hAnsi="Times New Roman"/>
                <w:b/>
                <w:lang w:val="kk-KZ"/>
              </w:rPr>
              <w:t>Тапсырмалар.</w: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2E708D">
              <w:rPr>
                <w:rFonts w:ascii="Times New Roman" w:hAnsi="Times New Roman"/>
                <w:b/>
                <w:lang w:val="kk-KZ" w:eastAsia="en-GB"/>
              </w:rPr>
              <w:t xml:space="preserve">№1. </w:t>
            </w:r>
            <w:r w:rsidR="008636F4">
              <w:rPr>
                <w:rFonts w:ascii="Times New Roman" w:hAnsi="Times New Roman"/>
                <w:b/>
                <w:lang w:val="kk-KZ" w:eastAsia="en-GB"/>
              </w:rPr>
              <w:t xml:space="preserve">Топтық жұмыс. </w:t>
            </w:r>
            <w:r w:rsidRPr="002E708D">
              <w:rPr>
                <w:rFonts w:ascii="Times New Roman" w:hAnsi="Times New Roman"/>
                <w:b/>
                <w:lang w:val="kk-KZ" w:eastAsia="en-GB"/>
              </w:rPr>
              <w:t>Қосындыны есептеңдер:</w:t>
            </w:r>
          </w:p>
          <w:p w:rsidR="008636F4" w:rsidRPr="008636F4" w:rsidRDefault="0091616C" w:rsidP="005428B4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val="kk-KZ" w:eastAsia="en-GB"/>
              </w:rPr>
            </w:pPr>
            <w:r w:rsidRPr="002E708D">
              <w:rPr>
                <w:rFonts w:ascii="Times New Roman" w:hAnsi="Times New Roman"/>
                <w:lang w:val="kk-KZ" w:eastAsia="en-GB"/>
              </w:rPr>
              <w:t>а)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365" w:dyaOrig="615">
                <v:shape id="_x0000_i1030" type="#_x0000_t75" style="width:68.95pt;height:30.3pt" o:ole="">
                  <v:imagedata r:id="rId17" o:title=""/>
                </v:shape>
                <o:OLEObject Type="Embed" ProgID="Equation.3" ShapeID="_x0000_i1030" DrawAspect="Content" ObjectID="_1795187749" r:id="rId18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                                   ә)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500" w:dyaOrig="615">
                <v:shape id="_x0000_i1031" type="#_x0000_t75" style="width:75.05pt;height:30.3pt" o:ole="">
                  <v:imagedata r:id="rId19" o:title=""/>
                </v:shape>
                <o:OLEObject Type="Embed" ProgID="Equation.3" ShapeID="_x0000_i1031" DrawAspect="Content" ObjectID="_1795187750" r:id="rId20"/>
              </w:object>
            </w:r>
          </w:p>
          <w:p w:rsidR="0091616C" w:rsidRDefault="0091616C" w:rsidP="005428B4">
            <w:pPr>
              <w:tabs>
                <w:tab w:val="left" w:pos="38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lang w:val="kk-KZ" w:eastAsia="en-GB"/>
              </w:rPr>
            </w:pPr>
            <w:r w:rsidRPr="002E708D">
              <w:rPr>
                <w:rFonts w:ascii="Times New Roman" w:eastAsiaTheme="minorHAnsi" w:hAnsi="Times New Roman"/>
                <w:position w:val="-30"/>
                <w:lang w:val="kk-KZ" w:eastAsia="en-GB"/>
              </w:rPr>
              <w:object w:dxaOrig="1800" w:dyaOrig="675">
                <v:shape id="_x0000_i1032" type="#_x0000_t75" style="width:90.2pt;height:33.35pt" o:ole="">
                  <v:imagedata r:id="rId21" o:title=""/>
                </v:shape>
                <o:OLEObject Type="Embed" ProgID="Equation.3" ShapeID="_x0000_i1032" DrawAspect="Content" ObjectID="_1795187751" r:id="rId22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ab/>
            </w:r>
            <w:r w:rsidRPr="002E708D">
              <w:rPr>
                <w:rFonts w:ascii="Times New Roman" w:eastAsiaTheme="minorHAnsi" w:hAnsi="Times New Roman"/>
                <w:position w:val="-54"/>
                <w:lang w:val="kk-KZ" w:eastAsia="en-GB"/>
              </w:rPr>
              <w:object w:dxaOrig="2355" w:dyaOrig="1200">
                <v:shape id="_x0000_i1033" type="#_x0000_t75" style="width:117.4pt;height:59.9pt" o:ole="">
                  <v:imagedata r:id="rId23" o:title=""/>
                </v:shape>
                <o:OLEObject Type="Embed" ProgID="Equation.3" ShapeID="_x0000_i1033" DrawAspect="Content" ObjectID="_1795187752" r:id="rId24"/>
              </w:object>
            </w:r>
          </w:p>
          <w:p w:rsidR="008636F4" w:rsidRPr="002E708D" w:rsidRDefault="008636F4" w:rsidP="005428B4">
            <w:pPr>
              <w:tabs>
                <w:tab w:val="left" w:pos="3846"/>
              </w:tabs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б</w: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) 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215" w:dyaOrig="615">
                <v:shape id="_x0000_i1034" type="#_x0000_t75" style="width:60.65pt;height:30.3pt" o:ole="">
                  <v:imagedata r:id="rId25" o:title=""/>
                </v:shape>
                <o:OLEObject Type="Embed" ProgID="Equation.3" ShapeID="_x0000_i1034" DrawAspect="Content" ObjectID="_1795187753" r:id="rId26"/>
              </w:object>
            </w:r>
            <w:r>
              <w:rPr>
                <w:rFonts w:ascii="Times New Roman" w:eastAsiaTheme="minorHAnsi" w:hAnsi="Times New Roman"/>
                <w:lang w:val="kk-KZ" w:eastAsia="en-GB"/>
              </w:rPr>
              <w:t xml:space="preserve">                                   </w:t>
            </w:r>
            <w:r>
              <w:rPr>
                <w:rFonts w:ascii="Times New Roman" w:hAnsi="Times New Roman"/>
                <w:lang w:val="kk-KZ" w:eastAsia="en-GB"/>
              </w:rPr>
              <w:t>в</w: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) 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185" w:dyaOrig="615">
                <v:shape id="_x0000_i1035" type="#_x0000_t75" style="width:59.05pt;height:30.3pt" o:ole="">
                  <v:imagedata r:id="rId27" o:title=""/>
                </v:shape>
                <o:OLEObject Type="Embed" ProgID="Equation.3" ShapeID="_x0000_i1035" DrawAspect="Content" ObjectID="_1795187754" r:id="rId28"/>
              </w:objec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eastAsiaTheme="minorHAnsi" w:hAnsi="Times New Roman"/>
                <w:position w:val="-54"/>
                <w:lang w:val="kk-KZ" w:eastAsia="en-GB"/>
              </w:rPr>
              <w:object w:dxaOrig="3120" w:dyaOrig="915">
                <v:shape id="_x0000_i1036" type="#_x0000_t75" style="width:156.15pt;height:45.45pt" o:ole="">
                  <v:imagedata r:id="rId29" o:title=""/>
                </v:shape>
                <o:OLEObject Type="Embed" ProgID="Equation.3" ShapeID="_x0000_i1036" DrawAspect="Content" ObjectID="_1795187755" r:id="rId30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          </w:t>
            </w:r>
            <w:r w:rsidRPr="002E708D">
              <w:rPr>
                <w:rFonts w:ascii="Times New Roman" w:eastAsiaTheme="minorHAnsi" w:hAnsi="Times New Roman"/>
                <w:position w:val="-56"/>
                <w:lang w:val="kk-KZ" w:eastAsia="en-GB"/>
              </w:rPr>
              <w:object w:dxaOrig="2730" w:dyaOrig="1245">
                <v:shape id="_x0000_i1037" type="#_x0000_t75" style="width:135.7pt;height:62.15pt" o:ole="">
                  <v:imagedata r:id="rId31" o:title=""/>
                </v:shape>
                <o:OLEObject Type="Embed" ProgID="Equation.3" ShapeID="_x0000_i1037" DrawAspect="Content" ObjectID="_1795187756" r:id="rId32"/>
              </w:object>
            </w:r>
          </w:p>
          <w:p w:rsidR="0091616C" w:rsidRPr="002E708D" w:rsidRDefault="008636F4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№</w:t>
            </w:r>
            <w:r w:rsidRPr="008636F4">
              <w:rPr>
                <w:rFonts w:ascii="Times New Roman" w:hAnsi="Times New Roman"/>
                <w:b/>
                <w:lang w:val="kk-KZ" w:eastAsia="en-GB"/>
              </w:rPr>
              <w:t>3.111</w:t>
            </w:r>
            <w:r w:rsidR="0091616C" w:rsidRPr="002E708D">
              <w:rPr>
                <w:rFonts w:ascii="Times New Roman" w:hAnsi="Times New Roman"/>
                <w:lang w:val="kk-KZ" w:eastAsia="en-GB"/>
              </w:rPr>
              <w:t xml:space="preserve">  а) </w:t>
            </w:r>
            <w:r w:rsidR="0091616C"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1050" w:dyaOrig="615">
                <v:shape id="_x0000_i1038" type="#_x0000_t75" style="width:53pt;height:30.3pt" o:ole="">
                  <v:imagedata r:id="rId33" o:title=""/>
                </v:shape>
                <o:OLEObject Type="Embed" ProgID="Equation.3" ShapeID="_x0000_i1038" DrawAspect="Content" ObjectID="_1795187757" r:id="rId34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</w:t>
            </w:r>
            <w:r w:rsidR="0091616C" w:rsidRPr="002E708D">
              <w:rPr>
                <w:rFonts w:ascii="Times New Roman" w:hAnsi="Times New Roman"/>
                <w:lang w:val="kk-KZ" w:eastAsia="en-GB"/>
              </w:rPr>
              <w:t>шексіз кемімелі геометриялық прогрессияның барлық  мүшесінің қосындысын табыңдар.</w: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hAnsi="Times New Roman"/>
                <w:b/>
                <w:lang w:val="kk-KZ" w:eastAsia="en-GB"/>
              </w:rPr>
              <w:t>№3.</w: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а)</w:t>
            </w:r>
            <w:r w:rsidRPr="002E708D">
              <w:rPr>
                <w:rFonts w:ascii="Times New Roman" w:eastAsiaTheme="minorHAnsi" w:hAnsi="Times New Roman"/>
                <w:position w:val="-30"/>
                <w:lang w:val="kk-KZ" w:eastAsia="en-GB"/>
              </w:rPr>
              <w:object w:dxaOrig="2130" w:dyaOrig="675">
                <v:shape id="_x0000_i1039" type="#_x0000_t75" style="width:106.8pt;height:33.35pt" o:ole="">
                  <v:imagedata r:id="rId35" o:title=""/>
                </v:shape>
                <o:OLEObject Type="Embed" ProgID="Equation.3" ShapeID="_x0000_i1039" DrawAspect="Content" ObjectID="_1795187758" r:id="rId36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 </w:t>
            </w:r>
            <w:bookmarkStart w:id="0" w:name="_GoBack"/>
            <w:bookmarkEnd w:id="0"/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2E708D">
              <w:rPr>
                <w:rFonts w:ascii="Times New Roman" w:hAnsi="Times New Roman"/>
                <w:lang w:val="kk-KZ" w:eastAsia="en-GB"/>
              </w:rPr>
              <w:t>Шешуі:</w:t>
            </w:r>
            <w:r w:rsidRPr="002E708D">
              <w:rPr>
                <w:rFonts w:ascii="Times New Roman" w:eastAsiaTheme="minorHAnsi" w:hAnsi="Times New Roman"/>
                <w:position w:val="-54"/>
                <w:lang w:val="kk-KZ" w:eastAsia="en-GB"/>
              </w:rPr>
              <w:object w:dxaOrig="2520" w:dyaOrig="915">
                <v:shape id="_x0000_i1040" type="#_x0000_t75" style="width:126.5pt;height:45.45pt" o:ole="">
                  <v:imagedata r:id="rId37" o:title=""/>
                </v:shape>
                <o:OLEObject Type="Embed" ProgID="Equation.3" ShapeID="_x0000_i1040" DrawAspect="Content" ObjectID="_1795187759" r:id="rId38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        Жауабы: 21</w:t>
            </w:r>
          </w:p>
          <w:p w:rsidR="0091616C" w:rsidRPr="002E708D" w:rsidRDefault="008636F4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№ 3,112 1</w:t>
            </w:r>
            <w:r w:rsidRPr="00553B11">
              <w:rPr>
                <w:rFonts w:ascii="Times New Roman" w:hAnsi="Times New Roman"/>
                <w:lang w:eastAsia="en-GB"/>
              </w:rPr>
              <w:t xml:space="preserve">) </w:t>
            </w:r>
            <w:r w:rsidR="0091616C" w:rsidRPr="002E708D">
              <w:rPr>
                <w:rFonts w:ascii="Times New Roman" w:eastAsiaTheme="minorHAnsi" w:hAnsi="Times New Roman"/>
                <w:position w:val="-10"/>
                <w:lang w:val="kk-KZ" w:eastAsia="en-GB"/>
              </w:rPr>
              <w:object w:dxaOrig="2820" w:dyaOrig="360">
                <v:shape id="_x0000_i1041" type="#_x0000_t75" style="width:141pt;height:18.95pt" o:ole="">
                  <v:imagedata r:id="rId39" o:title=""/>
                </v:shape>
                <o:OLEObject Type="Embed" ProgID="Equation.3" ShapeID="_x0000_i1041" DrawAspect="Content" ObjectID="_1795187760" r:id="rId40"/>
              </w:object>
            </w:r>
          </w:p>
          <w:p w:rsidR="0091616C" w:rsidRPr="002E708D" w:rsidRDefault="0091616C" w:rsidP="005428B4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91616C" w:rsidRPr="002E708D" w:rsidRDefault="0091616C" w:rsidP="005428B4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2E708D">
              <w:rPr>
                <w:rFonts w:ascii="Times New Roman" w:hAnsi="Times New Roman"/>
                <w:lang w:val="kk-KZ" w:eastAsia="en-GB"/>
              </w:rPr>
              <w:t>Шешуі: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930" w:dyaOrig="615">
                <v:shape id="_x0000_i1042" type="#_x0000_t75" style="width:48.5pt;height:30.3pt" o:ole="">
                  <v:imagedata r:id="rId41" o:title=""/>
                </v:shape>
                <o:OLEObject Type="Embed" ProgID="Equation.3" ShapeID="_x0000_i1042" DrawAspect="Content" ObjectID="_1795187761" r:id="rId42"/>
              </w:object>
            </w:r>
            <w:r w:rsidRPr="002E708D">
              <w:rPr>
                <w:rFonts w:ascii="Times New Roman" w:hAnsi="Times New Roman"/>
                <w:lang w:val="kk-KZ" w:eastAsia="en-GB"/>
              </w:rPr>
              <w:t xml:space="preserve">         Жауабы: </w:t>
            </w:r>
            <w:r w:rsidRPr="002E708D">
              <w:rPr>
                <w:rFonts w:ascii="Times New Roman" w:eastAsiaTheme="minorHAnsi" w:hAnsi="Times New Roman"/>
                <w:position w:val="-24"/>
                <w:lang w:val="kk-KZ" w:eastAsia="en-GB"/>
              </w:rPr>
              <w:object w:dxaOrig="930" w:dyaOrig="615">
                <v:shape id="_x0000_i1043" type="#_x0000_t75" style="width:48.5pt;height:30.3pt" o:ole="">
                  <v:imagedata r:id="rId43" o:title=""/>
                </v:shape>
                <o:OLEObject Type="Embed" ProgID="Equation.3" ShapeID="_x0000_i1043" DrawAspect="Content" ObjectID="_1795187762" r:id="rId44"/>
              </w:objec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b/>
                <w:noProof/>
                <w:lang w:val="kk-KZ"/>
              </w:rPr>
            </w:pPr>
            <w:r w:rsidRPr="002E708D">
              <w:rPr>
                <w:rStyle w:val="FontStyle70"/>
                <w:b/>
                <w:noProof/>
                <w:lang w:val="kk-KZ"/>
              </w:rPr>
              <w:t>Жеке жұмыс.</w: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noProof/>
              </w:rPr>
            </w:pPr>
            <w:r w:rsidRPr="002E708D">
              <w:rPr>
                <w:rStyle w:val="FontStyle70"/>
                <w:noProof/>
              </w:rPr>
              <w:t xml:space="preserve">1-тапсырма: </w: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noProof/>
              </w:rPr>
            </w:pPr>
            <w:r w:rsidRPr="002E708D">
              <w:rPr>
                <w:rStyle w:val="FontStyle70"/>
                <w:noProof/>
              </w:rPr>
              <w:t xml:space="preserve"> Егер аn геометриялық прогрессия және а1=1; а2= 1/2 болса, онда оның еселігін табыңдар. </w: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noProof/>
              </w:rPr>
            </w:pPr>
            <w:r w:rsidRPr="002E708D">
              <w:rPr>
                <w:rStyle w:val="FontStyle70"/>
                <w:noProof/>
              </w:rPr>
              <w:t xml:space="preserve"> 2-тапсырма: </w: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noProof/>
              </w:rPr>
            </w:pPr>
            <w:r w:rsidRPr="002E708D">
              <w:rPr>
                <w:rStyle w:val="FontStyle70"/>
                <w:noProof/>
              </w:rPr>
              <w:t xml:space="preserve"> 12; 6; ... шексіз геометриялық прогрессияның қосындысын тап. </w:t>
            </w:r>
          </w:p>
          <w:p w:rsidR="0091616C" w:rsidRPr="002E708D" w:rsidRDefault="0091616C" w:rsidP="005428B4">
            <w:pPr>
              <w:spacing w:after="0"/>
              <w:rPr>
                <w:rStyle w:val="FontStyle70"/>
                <w:noProof/>
              </w:rPr>
            </w:pPr>
            <w:r w:rsidRPr="002E708D">
              <w:rPr>
                <w:rStyle w:val="FontStyle70"/>
                <w:noProof/>
              </w:rPr>
              <w:t xml:space="preserve"> 3-тапсырма: </w:t>
            </w:r>
          </w:p>
          <w:p w:rsidR="0091616C" w:rsidRPr="00553B11" w:rsidRDefault="0091616C" w:rsidP="00553B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2E708D">
              <w:rPr>
                <w:rStyle w:val="FontStyle70"/>
                <w:noProof/>
              </w:rPr>
              <w:t xml:space="preserve"> Егер b1= 2 және q =0,875 болса, онда шексіз кемімелі геометриялық прогрессияның қосындысын тап</w:t>
            </w:r>
          </w:p>
        </w:tc>
        <w:tc>
          <w:tcPr>
            <w:tcW w:w="4253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2E708D">
              <w:rPr>
                <w:rFonts w:ascii="Times New Roman" w:hAnsi="Times New Roman"/>
                <w:bCs/>
                <w:lang w:val="kk-KZ" w:eastAsia="en-GB"/>
              </w:rPr>
              <w:lastRenderedPageBreak/>
              <w:t xml:space="preserve">Арифметикалық, геометриялық прогрессияның   </w:t>
            </w:r>
            <w:r w:rsidRPr="002E708D">
              <w:rPr>
                <w:rFonts w:ascii="Times New Roman" w:hAnsi="Times New Roman"/>
                <w:shd w:val="clear" w:color="auto" w:fill="FFFFFF"/>
                <w:lang w:val="kk-KZ"/>
              </w:rPr>
              <w:t>n-ші мүшесінің</w:t>
            </w:r>
            <w:r w:rsidRPr="002E708D">
              <w:rPr>
                <w:rFonts w:ascii="Times New Roman" w:hAnsi="Times New Roman"/>
                <w:bCs/>
                <w:lang w:val="kk-KZ" w:eastAsia="en-GB"/>
              </w:rPr>
              <w:t xml:space="preserve"> және алғашқы      n мүшесінің қосындысының анықтамасын қолданып, шығарады.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Cs/>
                <w:lang w:val="kk-KZ" w:eastAsia="en-GB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bCs/>
                <w:lang w:val="kk-KZ" w:eastAsia="en-GB"/>
              </w:rPr>
            </w:pPr>
            <w:r w:rsidRPr="002E708D">
              <w:rPr>
                <w:rFonts w:ascii="Times New Roman" w:hAnsi="Times New Roman"/>
                <w:bCs/>
                <w:lang w:val="kk-KZ" w:eastAsia="en-GB"/>
              </w:rPr>
              <w:t>Оқулықтан есептер шығарады.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553B11" w:rsidRDefault="00553B11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Әр бір дұрыс есеп 2 балл</w:t>
            </w: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№1, №2, №3</w:t>
            </w: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Дескриптор:</w:t>
            </w: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sz w:val="22"/>
                <w:szCs w:val="22"/>
                <w:lang w:val="kk-KZ"/>
              </w:rPr>
              <w:t>-Шексіз кемімелі геометриялық прогрессия қосындысын табады</w:t>
            </w:r>
            <w:r w:rsidR="00553B11">
              <w:rPr>
                <w:rFonts w:ascii="Times New Roman" w:hAnsi="Times New Roman"/>
                <w:sz w:val="22"/>
                <w:szCs w:val="22"/>
                <w:lang w:val="kk-KZ"/>
              </w:rPr>
              <w:t>-2б</w:t>
            </w:r>
            <w:r w:rsidRPr="002E708D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281A6764" wp14:editId="17FD35A2">
                  <wp:extent cx="990600" cy="800100"/>
                  <wp:effectExtent l="0" t="0" r="0" b="0"/>
                  <wp:docPr id="47" name="Рисунок 47" descr="https://ds04.infourok.ru/uploads/ex/0f29/0004ca18-79381acb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f29/0004ca18-79381acb/img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8" r="16845"/>
                          <a:stretch/>
                        </pic:blipFill>
                        <pic:spPr bwMode="auto">
                          <a:xfrm>
                            <a:off x="0" y="0"/>
                            <a:ext cx="994233" cy="80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HTML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Дескриптор:</w:t>
            </w:r>
          </w:p>
          <w:p w:rsidR="0091616C" w:rsidRPr="002E708D" w:rsidRDefault="0091616C" w:rsidP="005428B4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lang w:val="kk-KZ"/>
              </w:rPr>
            </w:pPr>
            <w:r w:rsidRPr="002E708D">
              <w:rPr>
                <w:rFonts w:ascii="Times New Roman" w:hAnsi="Times New Roman"/>
                <w:bCs/>
                <w:lang w:val="kk-KZ" w:eastAsia="en-GB"/>
              </w:rPr>
              <w:t xml:space="preserve">-Арифметикалық, геометриялық прогрессия ның алғашқы n-ші мүшесінің қосындысы ның </w:t>
            </w:r>
            <w:r w:rsidRPr="002E708D">
              <w:rPr>
                <w:rFonts w:ascii="Times New Roman" w:hAnsi="Times New Roman"/>
                <w:color w:val="000000"/>
                <w:lang w:val="kk-KZ"/>
              </w:rPr>
              <w:t>формуласын пайдаланып, табады.</w:t>
            </w:r>
          </w:p>
        </w:tc>
        <w:tc>
          <w:tcPr>
            <w:tcW w:w="184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Жалпы білім беретін мектептің 9–сыныбына арналған оқулық. 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Оқулық авторлары: А.Е.Әбілқасымова, Т.П.Кучер, </w:t>
            </w:r>
            <w:r w:rsidRPr="002E708D">
              <w:rPr>
                <w:rFonts w:ascii="Times New Roman" w:hAnsi="Times New Roman"/>
                <w:lang w:val="kk-KZ"/>
              </w:rPr>
              <w:lastRenderedPageBreak/>
              <w:t xml:space="preserve">В.Е.Корчевский, З.Ә.Жұмағұлова 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</w:rPr>
            </w:pPr>
            <w:r w:rsidRPr="002E708D">
              <w:rPr>
                <w:rFonts w:ascii="Times New Roman" w:hAnsi="Times New Roman"/>
                <w:lang w:val="kk-KZ"/>
              </w:rPr>
              <w:t>Алматы «Мектеп» баспасы  2019 жыл</w:t>
            </w:r>
          </w:p>
          <w:p w:rsidR="0091616C" w:rsidRPr="002E708D" w:rsidRDefault="0091616C" w:rsidP="005428B4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</w:tr>
      <w:tr w:rsidR="0091616C" w:rsidRPr="00DD4AEF" w:rsidTr="00F83124">
        <w:tc>
          <w:tcPr>
            <w:tcW w:w="85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lastRenderedPageBreak/>
              <w:t>5 минут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91616C" w:rsidRPr="002E708D" w:rsidRDefault="0091616C" w:rsidP="005428B4">
            <w:pPr>
              <w:pStyle w:val="a5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E708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Бүгінгі сабақта: </w:t>
            </w:r>
          </w:p>
          <w:p w:rsidR="0091616C" w:rsidRPr="002E708D" w:rsidRDefault="0091616C" w:rsidP="005428B4">
            <w:pPr>
              <w:pStyle w:val="a5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2E708D">
              <w:rPr>
                <w:rFonts w:ascii="Times New Roman" w:hAnsi="Times New Roman" w:cs="Times New Roman"/>
                <w:lang w:val="kk-KZ"/>
              </w:rPr>
              <w:t xml:space="preserve">-Арифметикалық, </w:t>
            </w:r>
            <w:r w:rsidRPr="002E70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геометриялық прогрессияның n-ші мүшесінің, алғашқы </w:t>
            </w:r>
            <w:r w:rsidRPr="002E708D">
              <w:rPr>
                <w:rStyle w:val="HTML1"/>
                <w:rFonts w:ascii="Times New Roman" w:hAnsi="Times New Roman" w:cs="Times New Roman"/>
                <w:shd w:val="clear" w:color="auto" w:fill="FFFFFF"/>
                <w:lang w:val="kk-KZ"/>
              </w:rPr>
              <w:t>n</w:t>
            </w:r>
            <w:r w:rsidRPr="002E708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 мүшелерінің қосындысын есептеу формуласын қолдануға берілген есептер шығара алды. </w:t>
            </w:r>
          </w:p>
          <w:p w:rsidR="0091616C" w:rsidRPr="002E708D" w:rsidRDefault="0091616C" w:rsidP="005428B4">
            <w:pPr>
              <w:pStyle w:val="a7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E708D">
              <w:rPr>
                <w:sz w:val="22"/>
                <w:szCs w:val="22"/>
                <w:lang w:val="kk-KZ"/>
              </w:rPr>
              <w:lastRenderedPageBreak/>
              <w:t>-Геометриялық прогрессия шексіз кемімелі геометриялық прогрессияны салыстыра отырып оларды ажырата біледі, есептер шығаруға қолдану дағдыларын жетілдіреді;</w:t>
            </w:r>
          </w:p>
          <w:p w:rsidR="0091616C" w:rsidRPr="002E708D" w:rsidRDefault="0091616C" w:rsidP="005428B4">
            <w:pPr>
              <w:pStyle w:val="a5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:rsidR="0091616C" w:rsidRPr="002E708D" w:rsidRDefault="0091616C" w:rsidP="005428B4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  <w:p w:rsidR="0091616C" w:rsidRPr="002E708D" w:rsidRDefault="0091616C" w:rsidP="005428B4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2E708D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Үйге</w:t>
            </w:r>
            <w:r w:rsidR="00553B11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тапсырма. № </w:t>
            </w:r>
          </w:p>
        </w:tc>
        <w:tc>
          <w:tcPr>
            <w:tcW w:w="4253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>Кері байланыс</w:t>
            </w:r>
          </w:p>
        </w:tc>
        <w:tc>
          <w:tcPr>
            <w:tcW w:w="1842" w:type="dxa"/>
            <w:shd w:val="clear" w:color="auto" w:fill="auto"/>
          </w:tcPr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E708D">
              <w:rPr>
                <w:rFonts w:ascii="Times New Roman" w:hAnsi="Times New Roman"/>
                <w:lang w:val="kk-KZ"/>
              </w:rPr>
              <w:t xml:space="preserve">Жалпы білім беретін мектептің 9–сыныбына арналған оқулық. </w:t>
            </w:r>
          </w:p>
          <w:p w:rsidR="0091616C" w:rsidRPr="002E708D" w:rsidRDefault="0091616C" w:rsidP="005428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553B11" w:rsidRDefault="00553B11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91616C" w:rsidRDefault="0091616C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  <w:r w:rsidRPr="002E708D">
        <w:rPr>
          <w:rFonts w:ascii="Times New Roman" w:hAnsi="Times New Roman"/>
          <w:b/>
          <w:lang w:val="kk-KZ"/>
        </w:rPr>
        <w:t xml:space="preserve">Тексерілді </w:t>
      </w:r>
      <w:r w:rsidR="00553B11">
        <w:rPr>
          <w:rFonts w:ascii="Times New Roman" w:hAnsi="Times New Roman"/>
          <w:b/>
          <w:lang w:val="kk-KZ"/>
        </w:rPr>
        <w:t xml:space="preserve">                              09</w:t>
      </w:r>
      <w:r>
        <w:rPr>
          <w:rFonts w:ascii="Times New Roman" w:hAnsi="Times New Roman"/>
          <w:b/>
          <w:lang w:val="kk-KZ"/>
        </w:rPr>
        <w:t>.12</w:t>
      </w:r>
      <w:r w:rsidRPr="002E708D">
        <w:rPr>
          <w:rFonts w:ascii="Times New Roman" w:hAnsi="Times New Roman"/>
          <w:b/>
          <w:lang w:val="kk-KZ"/>
        </w:rPr>
        <w:t>.2024ж</w:t>
      </w: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P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i/>
          <w:color w:val="4472C4" w:themeColor="accent5"/>
          <w:sz w:val="36"/>
          <w:lang w:val="kk-KZ"/>
        </w:rPr>
      </w:pPr>
      <w:r w:rsidRPr="00DD4AEF">
        <w:rPr>
          <w:rFonts w:ascii="Times New Roman" w:hAnsi="Times New Roman"/>
          <w:b/>
          <w:i/>
          <w:color w:val="4472C4" w:themeColor="accent5"/>
          <w:sz w:val="36"/>
          <w:lang w:val="kk-KZ"/>
        </w:rPr>
        <w:lastRenderedPageBreak/>
        <w:t>Үлкеншыған орта мектебі</w:t>
      </w: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12882" wp14:editId="236BDCB1">
                <wp:simplePos x="0" y="0"/>
                <wp:positionH relativeFrom="column">
                  <wp:posOffset>1973580</wp:posOffset>
                </wp:positionH>
                <wp:positionV relativeFrom="paragraph">
                  <wp:posOffset>127635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D4AEF" w:rsidRDefault="00DD4AEF" w:rsidP="00DD4AEF">
                            <w:pPr>
                              <w:tabs>
                                <w:tab w:val="left" w:pos="1545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DD4AEF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Шексіз кемімелі </w:t>
                            </w:r>
                          </w:p>
                          <w:p w:rsidR="00DD4AEF" w:rsidRPr="00DD4AEF" w:rsidRDefault="00DD4AEF" w:rsidP="00DD4AEF">
                            <w:pPr>
                              <w:tabs>
                                <w:tab w:val="left" w:pos="154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D4AEF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kk-KZ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геометриялық прогрессия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128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5.4pt;margin-top:10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" filled="f" stroked="f">
                <v:fill o:detectmouseclick="t"/>
                <v:textbox style="mso-fit-shape-to-text:t">
                  <w:txbxContent>
                    <w:p w:rsidR="00DD4AEF" w:rsidRDefault="00DD4AEF" w:rsidP="00DD4AEF">
                      <w:pPr>
                        <w:tabs>
                          <w:tab w:val="left" w:pos="1545"/>
                        </w:tabs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Pr="00DD4AEF"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Шексіз кемімелі </w:t>
                      </w:r>
                    </w:p>
                    <w:p w:rsidR="00DD4AEF" w:rsidRPr="00DD4AEF" w:rsidRDefault="00DD4AEF" w:rsidP="00DD4AEF">
                      <w:pPr>
                        <w:tabs>
                          <w:tab w:val="left" w:pos="1545"/>
                        </w:tabs>
                        <w:spacing w:after="0"/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D4AEF"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kk-KZ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геометриялық прогрессия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p w:rsidR="00DD4AEF" w:rsidRPr="00DD4AEF" w:rsidRDefault="00DD4AEF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i/>
          <w:color w:val="4472C4" w:themeColor="accent5"/>
          <w:sz w:val="32"/>
          <w:lang w:val="kk-KZ"/>
        </w:rPr>
      </w:pPr>
      <w:r w:rsidRPr="00DD4AEF">
        <w:rPr>
          <w:rFonts w:ascii="Times New Roman" w:hAnsi="Times New Roman"/>
          <w:b/>
          <w:i/>
          <w:color w:val="4472C4" w:themeColor="accent5"/>
          <w:sz w:val="32"/>
          <w:lang w:val="kk-KZ"/>
        </w:rPr>
        <w:t>2024-2025 оқу жылы</w:t>
      </w:r>
    </w:p>
    <w:p w:rsidR="008636F4" w:rsidRDefault="008636F4" w:rsidP="00F83124">
      <w:pPr>
        <w:tabs>
          <w:tab w:val="left" w:pos="1545"/>
        </w:tabs>
        <w:spacing w:after="0"/>
        <w:jc w:val="center"/>
        <w:rPr>
          <w:rFonts w:ascii="Times New Roman" w:hAnsi="Times New Roman"/>
          <w:b/>
          <w:lang w:val="kk-KZ"/>
        </w:rPr>
      </w:pPr>
    </w:p>
    <w:tbl>
      <w:tblPr>
        <w:tblStyle w:val="a8"/>
        <w:tblpPr w:leftFromText="180" w:rightFromText="180" w:horzAnchor="margin" w:tblpY="-528"/>
        <w:tblW w:w="15329" w:type="dxa"/>
        <w:tblLook w:val="04A0" w:firstRow="1" w:lastRow="0" w:firstColumn="1" w:lastColumn="0" w:noHBand="0" w:noVBand="1"/>
      </w:tblPr>
      <w:tblGrid>
        <w:gridCol w:w="3497"/>
        <w:gridCol w:w="1460"/>
        <w:gridCol w:w="1788"/>
        <w:gridCol w:w="2039"/>
        <w:gridCol w:w="2253"/>
        <w:gridCol w:w="2146"/>
        <w:gridCol w:w="2146"/>
      </w:tblGrid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F30">
              <w:rPr>
                <w:rFonts w:ascii="Times New Roman" w:hAnsi="Times New Roman"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F30">
              <w:rPr>
                <w:rFonts w:ascii="Times New Roman" w:hAnsi="Times New Roman"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3F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формула </w:t>
            </w:r>
          </w:p>
        </w:tc>
        <w:tc>
          <w:tcPr>
            <w:tcW w:w="2039" w:type="dxa"/>
          </w:tcPr>
          <w:p w:rsidR="00D73F30" w:rsidRPr="00586EB6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Оқулықпен жұмыс</w:t>
            </w: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22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Абдримова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14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Абдуманапова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Шахризат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19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Акрамханов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Шахзат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273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Акримов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Руфат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04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Алимжан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Илхам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381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Асымжанова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Согдиана</w:t>
            </w:r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Дамуллаев</w:t>
            </w:r>
            <w:proofErr w:type="spellEnd"/>
            <w:r w:rsidRPr="00D7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3F30">
              <w:rPr>
                <w:rFonts w:ascii="Times New Roman" w:hAnsi="Times New Roman"/>
                <w:sz w:val="24"/>
                <w:szCs w:val="24"/>
              </w:rPr>
              <w:t>Илшат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Дауров</w:t>
            </w:r>
            <w:proofErr w:type="spellEnd"/>
            <w:r>
              <w:t xml:space="preserve"> </w:t>
            </w:r>
            <w:proofErr w:type="spellStart"/>
            <w:r>
              <w:t>Арслан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Даурова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Феруза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Дилмуратова</w:t>
            </w:r>
            <w:proofErr w:type="spellEnd"/>
            <w:r>
              <w:t xml:space="preserve"> </w:t>
            </w:r>
            <w:proofErr w:type="spellStart"/>
            <w:r>
              <w:t>Дильраба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377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Ибраиева</w:t>
            </w:r>
            <w:proofErr w:type="spellEnd"/>
            <w:r>
              <w:t xml:space="preserve">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268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Исраилов</w:t>
            </w:r>
            <w:proofErr w:type="spellEnd"/>
            <w:r>
              <w:t xml:space="preserve"> </w:t>
            </w:r>
            <w:proofErr w:type="spellStart"/>
            <w:r>
              <w:t>Мурадыл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259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Каримжанов</w:t>
            </w:r>
            <w:proofErr w:type="spellEnd"/>
            <w:r>
              <w:t xml:space="preserve"> Наиль</w:t>
            </w:r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04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Кахарманова</w:t>
            </w:r>
            <w:proofErr w:type="spellEnd"/>
            <w:r>
              <w:t xml:space="preserve"> </w:t>
            </w:r>
            <w:proofErr w:type="spellStart"/>
            <w:r>
              <w:t>Шахмина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28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Маликова </w:t>
            </w:r>
            <w:proofErr w:type="spellStart"/>
            <w:r>
              <w:t>Анеля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Нариманов</w:t>
            </w:r>
            <w:proofErr w:type="spellEnd"/>
            <w:r>
              <w:t xml:space="preserve"> </w:t>
            </w:r>
            <w:proofErr w:type="spellStart"/>
            <w:r>
              <w:t>Шахназим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375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Нуруллаева</w:t>
            </w:r>
            <w:proofErr w:type="spellEnd"/>
            <w:r>
              <w:t xml:space="preserve"> </w:t>
            </w:r>
            <w:proofErr w:type="spellStart"/>
            <w:r>
              <w:t>Асила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432"/>
        </w:trPr>
        <w:tc>
          <w:tcPr>
            <w:tcW w:w="3497" w:type="dxa"/>
          </w:tcPr>
          <w:p w:rsidR="00D73F30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Нурумова</w:t>
            </w:r>
            <w:proofErr w:type="spellEnd"/>
            <w:r>
              <w:t xml:space="preserve"> </w:t>
            </w:r>
            <w:proofErr w:type="spellStart"/>
            <w:r>
              <w:t>Илинур</w:t>
            </w:r>
            <w:proofErr w:type="spellEnd"/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F30" w:rsidRPr="00D73F30" w:rsidTr="00586EB6">
        <w:trPr>
          <w:trHeight w:val="277"/>
        </w:trPr>
        <w:tc>
          <w:tcPr>
            <w:tcW w:w="3497" w:type="dxa"/>
          </w:tcPr>
          <w:p w:rsidR="00D73F30" w:rsidRPr="00586EB6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 xml:space="preserve">Шакиров </w:t>
            </w:r>
            <w:r>
              <w:rPr>
                <w:lang w:val="kk-KZ"/>
              </w:rPr>
              <w:t>Фарух</w:t>
            </w:r>
          </w:p>
        </w:tc>
        <w:tc>
          <w:tcPr>
            <w:tcW w:w="1460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D73F30" w:rsidRPr="00D73F30" w:rsidRDefault="00D73F30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EB6" w:rsidRPr="00D73F30" w:rsidTr="00586EB6">
        <w:trPr>
          <w:trHeight w:val="432"/>
        </w:trPr>
        <w:tc>
          <w:tcPr>
            <w:tcW w:w="3497" w:type="dxa"/>
          </w:tcPr>
          <w:p w:rsidR="00586EB6" w:rsidRDefault="00586EB6" w:rsidP="00586EB6">
            <w:pPr>
              <w:spacing w:after="0" w:line="240" w:lineRule="auto"/>
              <w:jc w:val="center"/>
            </w:pPr>
            <w:proofErr w:type="spellStart"/>
            <w:r>
              <w:t>Юсупжанов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</w:p>
        </w:tc>
        <w:tc>
          <w:tcPr>
            <w:tcW w:w="1460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86EB6" w:rsidRPr="00D73F30" w:rsidRDefault="00586EB6" w:rsidP="0058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67DF" w:rsidRDefault="001567DF"/>
    <w:p w:rsidR="008636F4" w:rsidRDefault="008636F4"/>
    <w:p w:rsidR="008636F4" w:rsidRDefault="008636F4"/>
    <w:p w:rsidR="00B850FE" w:rsidRDefault="00B850FE"/>
    <w:p w:rsidR="00B850FE" w:rsidRDefault="00B850FE"/>
    <w:p w:rsidR="00B850FE" w:rsidRDefault="00B850FE"/>
    <w:p w:rsidR="008636F4" w:rsidRPr="00B850FE" w:rsidRDefault="00B850FE">
      <w:pPr>
        <w:rPr>
          <w:rFonts w:ascii="Times New Roman" w:eastAsiaTheme="minorHAnsi" w:hAnsi="Times New Roman"/>
          <w:b/>
          <w:color w:val="00B0F0"/>
          <w:sz w:val="260"/>
          <w:lang w:val="en-US" w:eastAsia="en-GB"/>
        </w:rPr>
      </w:pPr>
      <w:r w:rsidRPr="00B850FE">
        <w:rPr>
          <w:rFonts w:ascii="Times New Roman" w:eastAsiaTheme="minorHAnsi" w:hAnsi="Times New Roman"/>
          <w:b/>
          <w:color w:val="00B0F0"/>
          <w:sz w:val="260"/>
          <w:lang w:val="en-US" w:eastAsia="en-GB"/>
        </w:rPr>
        <w:t>S=</w:t>
      </w:r>
      <m:oMath>
        <m:f>
          <m:fPr>
            <m:ctrlPr>
              <w:rPr>
                <w:rFonts w:ascii="Cambria Math" w:eastAsiaTheme="minorHAnsi" w:hAnsi="Cambria Math"/>
                <w:b/>
                <w:i/>
                <w:color w:val="00B0F0"/>
                <w:sz w:val="260"/>
                <w:lang w:val="en-US" w:eastAsia="en-GB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 w:hAnsi="Cambria Math"/>
                <w:color w:val="00B0F0"/>
                <w:sz w:val="260"/>
                <w:lang w:val="en-US" w:eastAsia="en-GB"/>
              </w:rPr>
              <m:t>b</m:t>
            </m:r>
          </m:num>
          <m:den>
            <m:r>
              <m:rPr>
                <m:sty m:val="bi"/>
              </m:rPr>
              <w:rPr>
                <w:rFonts w:ascii="Cambria Math" w:eastAsiaTheme="minorHAnsi" w:hAnsi="Cambria Math"/>
                <w:color w:val="00B0F0"/>
                <w:sz w:val="260"/>
                <w:lang w:val="en-US" w:eastAsia="en-GB"/>
              </w:rPr>
              <m:t>1-q</m:t>
            </m:r>
          </m:den>
        </m:f>
      </m:oMath>
      <w:r w:rsidRPr="00B850FE">
        <w:rPr>
          <w:rFonts w:ascii="Times New Roman" w:eastAsiaTheme="minorEastAsia" w:hAnsi="Times New Roman"/>
          <w:b/>
          <w:color w:val="00B0F0"/>
          <w:sz w:val="260"/>
          <w:lang w:val="en-US" w:eastAsia="en-GB"/>
        </w:rPr>
        <w:t xml:space="preserve"> , |q| &lt;1  </w:t>
      </w:r>
    </w:p>
    <w:p w:rsidR="008636F4" w:rsidRDefault="008636F4"/>
    <w:p w:rsidR="008636F4" w:rsidRDefault="008636F4"/>
    <w:sectPr w:rsidR="008636F4" w:rsidSect="00DD4AEF">
      <w:pgSz w:w="16838" w:h="11906" w:orient="landscape" w:code="9"/>
      <w:pgMar w:top="1134" w:right="1134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E6556"/>
    <w:multiLevelType w:val="hybridMultilevel"/>
    <w:tmpl w:val="A81268B6"/>
    <w:lvl w:ilvl="0" w:tplc="30BC06E6">
      <w:start w:val="1"/>
      <w:numFmt w:val="decimal"/>
      <w:lvlText w:val="%1."/>
      <w:lvlJc w:val="left"/>
      <w:pPr>
        <w:ind w:left="720" w:hanging="360"/>
      </w:pPr>
    </w:lvl>
    <w:lvl w:ilvl="1" w:tplc="EFDE9822">
      <w:start w:val="1"/>
      <w:numFmt w:val="lowerLetter"/>
      <w:lvlText w:val="%2."/>
      <w:lvlJc w:val="left"/>
      <w:pPr>
        <w:ind w:left="1440" w:hanging="360"/>
      </w:pPr>
    </w:lvl>
    <w:lvl w:ilvl="2" w:tplc="CC9E529C">
      <w:start w:val="1"/>
      <w:numFmt w:val="lowerRoman"/>
      <w:lvlText w:val="%3."/>
      <w:lvlJc w:val="right"/>
      <w:pPr>
        <w:ind w:left="2160" w:hanging="180"/>
      </w:pPr>
    </w:lvl>
    <w:lvl w:ilvl="3" w:tplc="7A081D50">
      <w:start w:val="1"/>
      <w:numFmt w:val="decimal"/>
      <w:lvlText w:val="%4."/>
      <w:lvlJc w:val="left"/>
      <w:pPr>
        <w:ind w:left="2880" w:hanging="360"/>
      </w:pPr>
    </w:lvl>
    <w:lvl w:ilvl="4" w:tplc="F65A6F24">
      <w:start w:val="1"/>
      <w:numFmt w:val="lowerLetter"/>
      <w:lvlText w:val="%5."/>
      <w:lvlJc w:val="left"/>
      <w:pPr>
        <w:ind w:left="3600" w:hanging="360"/>
      </w:pPr>
    </w:lvl>
    <w:lvl w:ilvl="5" w:tplc="16A4EAD2">
      <w:start w:val="1"/>
      <w:numFmt w:val="lowerRoman"/>
      <w:lvlText w:val="%6."/>
      <w:lvlJc w:val="right"/>
      <w:pPr>
        <w:ind w:left="4320" w:hanging="180"/>
      </w:pPr>
    </w:lvl>
    <w:lvl w:ilvl="6" w:tplc="419422FE">
      <w:start w:val="1"/>
      <w:numFmt w:val="decimal"/>
      <w:lvlText w:val="%7."/>
      <w:lvlJc w:val="left"/>
      <w:pPr>
        <w:ind w:left="5040" w:hanging="360"/>
      </w:pPr>
    </w:lvl>
    <w:lvl w:ilvl="7" w:tplc="D5F49B94">
      <w:start w:val="1"/>
      <w:numFmt w:val="lowerLetter"/>
      <w:lvlText w:val="%8."/>
      <w:lvlJc w:val="left"/>
      <w:pPr>
        <w:ind w:left="5760" w:hanging="360"/>
      </w:pPr>
    </w:lvl>
    <w:lvl w:ilvl="8" w:tplc="000E78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82"/>
    <w:rsid w:val="001567DF"/>
    <w:rsid w:val="003D4460"/>
    <w:rsid w:val="004C62CD"/>
    <w:rsid w:val="00553B11"/>
    <w:rsid w:val="00586EB6"/>
    <w:rsid w:val="005A6E68"/>
    <w:rsid w:val="00710F60"/>
    <w:rsid w:val="007E730A"/>
    <w:rsid w:val="00843D59"/>
    <w:rsid w:val="008636F4"/>
    <w:rsid w:val="0091616C"/>
    <w:rsid w:val="00B838BF"/>
    <w:rsid w:val="00B850FE"/>
    <w:rsid w:val="00D73F30"/>
    <w:rsid w:val="00D848F1"/>
    <w:rsid w:val="00DD4AEF"/>
    <w:rsid w:val="00F83124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C648"/>
  <w15:chartTrackingRefBased/>
  <w15:docId w15:val="{970DC4A6-F1EB-43B8-A2BD-E73684F2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616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16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616C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91616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1616C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916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91616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1616C"/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9161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99"/>
    <w:rsid w:val="00916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Variable"/>
    <w:basedOn w:val="a0"/>
    <w:uiPriority w:val="99"/>
    <w:semiHidden/>
    <w:unhideWhenUsed/>
    <w:rsid w:val="0091616C"/>
    <w:rPr>
      <w:i/>
      <w:iCs/>
    </w:rPr>
  </w:style>
  <w:style w:type="paragraph" w:customStyle="1" w:styleId="1">
    <w:name w:val="Абзац списка1"/>
    <w:basedOn w:val="a"/>
    <w:uiPriority w:val="34"/>
    <w:qFormat/>
    <w:rsid w:val="0091616C"/>
    <w:pPr>
      <w:ind w:left="720"/>
      <w:contextualSpacing/>
    </w:pPr>
    <w:rPr>
      <w:sz w:val="20"/>
      <w:szCs w:val="20"/>
      <w:lang w:val="en-GB"/>
    </w:rPr>
  </w:style>
  <w:style w:type="character" w:customStyle="1" w:styleId="FontStyle70">
    <w:name w:val="Font Style70"/>
    <w:basedOn w:val="a0"/>
    <w:uiPriority w:val="99"/>
    <w:rsid w:val="0091616C"/>
    <w:rPr>
      <w:rFonts w:ascii="Times New Roman" w:hAnsi="Times New Roman" w:cs="Times New Roman" w:hint="default"/>
      <w:sz w:val="18"/>
      <w:szCs w:val="18"/>
    </w:rPr>
  </w:style>
  <w:style w:type="table" w:styleId="a8">
    <w:name w:val="Table Grid"/>
    <w:basedOn w:val="a1"/>
    <w:uiPriority w:val="39"/>
    <w:rsid w:val="00D7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850F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D4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A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jpeg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</dc:creator>
  <cp:keywords/>
  <dc:description/>
  <cp:lastModifiedBy>Sultan</cp:lastModifiedBy>
  <cp:revision>12</cp:revision>
  <cp:lastPrinted>2024-12-08T13:16:00Z</cp:lastPrinted>
  <dcterms:created xsi:type="dcterms:W3CDTF">2024-11-28T03:36:00Z</dcterms:created>
  <dcterms:modified xsi:type="dcterms:W3CDTF">2024-12-08T13:28:00Z</dcterms:modified>
</cp:coreProperties>
</file>